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6244"/>
        <w:gridCol w:w="1211"/>
        <w:gridCol w:w="90"/>
        <w:gridCol w:w="90"/>
        <w:gridCol w:w="90"/>
        <w:gridCol w:w="45"/>
      </w:tblGrid>
      <w:tr w:rsidR="00305F24">
        <w:trPr>
          <w:gridAfter w:val="1"/>
          <w:wAfter w:w="45" w:type="dxa"/>
        </w:trPr>
        <w:tc>
          <w:tcPr>
            <w:tcW w:w="852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:rsidR="00305F24" w:rsidRDefault="00BD3777">
            <w:pPr>
              <w:ind w:right="-324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Offre de stage 20XX-20XX</w:t>
            </w:r>
          </w:p>
          <w:p w:rsidR="00305F24" w:rsidRDefault="00305F24">
            <w:pPr>
              <w:jc w:val="both"/>
              <w:rPr>
                <w:rFonts w:ascii="Arial" w:hAnsi="Arial"/>
                <w:b/>
                <w:bCs/>
                <w:color w:val="005A74"/>
                <w:sz w:val="15"/>
                <w:szCs w:val="15"/>
              </w:rPr>
            </w:pPr>
          </w:p>
        </w:tc>
        <w:tc>
          <w:tcPr>
            <w:tcW w:w="12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F24" w:rsidRDefault="00305F24">
            <w:pPr>
              <w:rPr>
                <w:rFonts w:ascii="Arial" w:hAnsi="Arial"/>
                <w:b/>
                <w:bCs/>
                <w:color w:val="005A74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F24" w:rsidRDefault="00305F24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F24" w:rsidRDefault="00305F24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05F24" w:rsidRDefault="00305F24">
            <w:pP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Titre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305F24" w:rsidRPr="00794E42" w:rsidRDefault="0071587F">
            <w:pPr>
              <w:ind w:right="141"/>
              <w:rPr>
                <w:rFonts w:ascii="Calibri" w:hAnsi="Calibri"/>
                <w:b/>
                <w:bCs/>
              </w:rPr>
            </w:pPr>
            <w:r w:rsidRPr="00794E42">
              <w:rPr>
                <w:rFonts w:ascii="Calibri" w:hAnsi="Calibri"/>
                <w:b/>
                <w:bCs/>
              </w:rPr>
              <w:t xml:space="preserve">IA explicable (XAI - </w:t>
            </w:r>
            <w:proofErr w:type="spellStart"/>
            <w:r w:rsidRPr="00794E42">
              <w:rPr>
                <w:rFonts w:ascii="Calibri" w:hAnsi="Calibri"/>
                <w:b/>
                <w:bCs/>
              </w:rPr>
              <w:t>eXplainable</w:t>
            </w:r>
            <w:proofErr w:type="spellEnd"/>
            <w:r w:rsidRPr="00794E42">
              <w:rPr>
                <w:rFonts w:ascii="Calibri" w:hAnsi="Calibri"/>
                <w:b/>
                <w:bCs/>
              </w:rPr>
              <w:t xml:space="preserve"> AI) pour la classification des sols à l'aide de séries d’images satellite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Niveau du stage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  <w:vAlign w:val="center"/>
          </w:tcPr>
          <w:p w:rsidR="00305F24" w:rsidRPr="00794E42" w:rsidRDefault="0071587F" w:rsidP="0071587F">
            <w:pPr>
              <w:rPr>
                <w:rFonts w:ascii="Calibri" w:hAnsi="Calibri"/>
              </w:rPr>
            </w:pPr>
            <w:r w:rsidRPr="00794E42">
              <w:rPr>
                <w:rFonts w:ascii="Calibri" w:hAnsi="Calibri"/>
              </w:rPr>
              <w:t>Master 1/2, Ingénieur 2/3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Date de début/ fin 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305F24" w:rsidRPr="00794E42" w:rsidRDefault="0071587F">
            <w:pPr>
              <w:ind w:right="141"/>
              <w:rPr>
                <w:rFonts w:ascii="Calibri" w:hAnsi="Calibri"/>
              </w:rPr>
            </w:pPr>
            <w:r w:rsidRPr="00794E42">
              <w:rPr>
                <w:rFonts w:ascii="Calibri" w:hAnsi="Calibri"/>
              </w:rPr>
              <w:t>2 à 4 mois. Démarrage dès que possible.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Ville, Pays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305F24" w:rsidRPr="00794E42" w:rsidRDefault="00BD3777">
            <w:pPr>
              <w:ind w:right="141"/>
              <w:rPr>
                <w:rFonts w:ascii="Calibri" w:hAnsi="Calibri"/>
              </w:rPr>
            </w:pPr>
            <w:r w:rsidRPr="00794E42">
              <w:rPr>
                <w:rFonts w:ascii="Calibri" w:hAnsi="Calibri"/>
              </w:rPr>
              <w:t xml:space="preserve">Annecy-le-Vieux, </w:t>
            </w:r>
            <w:r w:rsidRPr="00794E42">
              <w:rPr>
                <w:rFonts w:ascii="Calibri" w:hAnsi="Calibri"/>
                <w:i/>
              </w:rPr>
              <w:t>France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Laboratoire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305F24" w:rsidRPr="00794E42" w:rsidRDefault="00BD3777">
            <w:pPr>
              <w:jc w:val="both"/>
              <w:rPr>
                <w:rFonts w:ascii="Calibri" w:hAnsi="Calibri"/>
              </w:rPr>
            </w:pPr>
            <w:r w:rsidRPr="00794E42">
              <w:rPr>
                <w:rFonts w:ascii="Calibri" w:hAnsi="Calibri"/>
              </w:rPr>
              <w:t xml:space="preserve">LISTIC - Laboratoire d'Informatique, Systèmes, Traitement de l'Information et de la Connaissance - </w:t>
            </w:r>
            <w:hyperlink r:id="rId7" w:history="1">
              <w:r w:rsidR="00953C71" w:rsidRPr="00953C71">
                <w:rPr>
                  <w:rStyle w:val="Lienhypertexte"/>
                  <w:rFonts w:ascii="Calibri" w:hAnsi="Calibri"/>
                </w:rPr>
                <w:t>https://www.univ-smb.fr/listic/</w:t>
              </w:r>
            </w:hyperlink>
          </w:p>
        </w:tc>
      </w:tr>
      <w:tr w:rsidR="00305F24" w:rsidRPr="000D383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Description du sujet de stage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71587F" w:rsidRPr="00794E42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  <w:r w:rsidRPr="00794E42">
              <w:rPr>
                <w:rFonts w:ascii="Calibri" w:hAnsi="Calibri"/>
                <w:sz w:val="20"/>
                <w:szCs w:val="20"/>
              </w:rPr>
              <w:t xml:space="preserve">Mots clés: </w:t>
            </w: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Deep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learning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>, intelligence artificielle, télédétection, imagerie, segmentation sémantique</w:t>
            </w:r>
            <w:r w:rsidR="00107924" w:rsidRPr="00794E4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107924" w:rsidRPr="00794E42">
              <w:rPr>
                <w:rFonts w:ascii="Calibri" w:hAnsi="Calibri"/>
                <w:sz w:val="20"/>
                <w:szCs w:val="20"/>
              </w:rPr>
              <w:t>explicabilité</w:t>
            </w:r>
            <w:proofErr w:type="spellEnd"/>
            <w:r w:rsidR="00107924" w:rsidRPr="00794E42">
              <w:rPr>
                <w:rFonts w:ascii="Calibri" w:hAnsi="Calibri"/>
                <w:sz w:val="20"/>
                <w:szCs w:val="20"/>
              </w:rPr>
              <w:t>, Sentinel-2.</w:t>
            </w:r>
          </w:p>
          <w:p w:rsidR="0071587F" w:rsidRPr="00794E42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  <w:r w:rsidRPr="00794E42">
              <w:rPr>
                <w:rFonts w:ascii="Calibri" w:hAnsi="Calibri"/>
                <w:sz w:val="20"/>
                <w:szCs w:val="20"/>
              </w:rPr>
              <w:t xml:space="preserve">De nos jours, l'observation de la Terre 24h/24 à l'aide de satellites dédiés génère des données volumineuses au riche contenu informationnel. L’exploitation de ces données s’appuie de plus en plus sur des méthodes d’IA. Ce sujet de stage s’intéresse à la classification </w:t>
            </w:r>
            <w:r w:rsidR="00794E42" w:rsidRPr="00794E42">
              <w:rPr>
                <w:rFonts w:ascii="Calibri" w:hAnsi="Calibri"/>
                <w:sz w:val="20"/>
                <w:szCs w:val="20"/>
              </w:rPr>
              <w:t xml:space="preserve">automatique </w:t>
            </w:r>
            <w:r w:rsidRPr="00794E42">
              <w:rPr>
                <w:rFonts w:ascii="Calibri" w:hAnsi="Calibri"/>
                <w:sz w:val="20"/>
                <w:szCs w:val="20"/>
              </w:rPr>
              <w:t>de la couverture des sols</w:t>
            </w:r>
            <w:r w:rsidR="00107924" w:rsidRPr="00794E42">
              <w:rPr>
                <w:rFonts w:ascii="Calibri" w:hAnsi="Calibri"/>
                <w:sz w:val="20"/>
                <w:szCs w:val="20"/>
              </w:rPr>
              <w:t xml:space="preserve"> à partir de données Sentinel-2</w:t>
            </w:r>
            <w:r w:rsidRPr="00794E42">
              <w:rPr>
                <w:rFonts w:ascii="Calibri" w:hAnsi="Calibri"/>
                <w:sz w:val="20"/>
                <w:szCs w:val="20"/>
              </w:rPr>
              <w:t>. Des méthodes basées les réseaux de neurones seront mis en œuvre. Une attention particulière sera portée à l’</w:t>
            </w: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explicabilité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 xml:space="preserve"> des résultats obtenus.</w:t>
            </w:r>
          </w:p>
          <w:p w:rsidR="0071587F" w:rsidRPr="00794E42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</w:rPr>
            </w:pPr>
            <w:r w:rsidRPr="00794E42">
              <w:rPr>
                <w:rFonts w:ascii="Calibri" w:hAnsi="Calibri"/>
                <w:sz w:val="20"/>
                <w:szCs w:val="20"/>
              </w:rPr>
              <w:t xml:space="preserve">Le sujet de stage se décompose comme suit : 1) Prise en main des données </w:t>
            </w:r>
            <w:r w:rsidR="00107924" w:rsidRPr="00794E42">
              <w:rPr>
                <w:rFonts w:ascii="Calibri" w:hAnsi="Calibri"/>
                <w:sz w:val="20"/>
                <w:szCs w:val="20"/>
              </w:rPr>
              <w:t xml:space="preserve">Sentinel-2 </w:t>
            </w:r>
            <w:r w:rsidRPr="00794E42">
              <w:rPr>
                <w:rFonts w:ascii="Calibri" w:hAnsi="Calibri"/>
                <w:sz w:val="20"/>
                <w:szCs w:val="20"/>
              </w:rPr>
              <w:t xml:space="preserve">et des outils mis à disposition. 2) Mise en œuvre des réseaux neuronaux développées au LISTIC. Analyse des prédictions et recherche de justifications avec des outils de type </w:t>
            </w:r>
            <w:r w:rsidR="00794E42" w:rsidRPr="00794E42">
              <w:rPr>
                <w:rFonts w:ascii="Calibri" w:hAnsi="Calibri"/>
                <w:sz w:val="20"/>
                <w:szCs w:val="20"/>
              </w:rPr>
              <w:t xml:space="preserve">attention, </w:t>
            </w: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Grad</w:t>
            </w:r>
            <w:proofErr w:type="spellEnd"/>
            <w:r w:rsidR="000D3834">
              <w:rPr>
                <w:rFonts w:ascii="Calibri" w:hAnsi="Calibri"/>
                <w:sz w:val="20"/>
                <w:szCs w:val="20"/>
              </w:rPr>
              <w:t xml:space="preserve">-CAM </w:t>
            </w:r>
            <w:r w:rsidRPr="00794E42">
              <w:rPr>
                <w:rFonts w:ascii="Calibri" w:hAnsi="Calibri"/>
                <w:sz w:val="20"/>
                <w:szCs w:val="20"/>
              </w:rPr>
              <w:t xml:space="preserve">ou </w:t>
            </w:r>
            <w:proofErr w:type="spellStart"/>
            <w:r w:rsidR="000D3834">
              <w:rPr>
                <w:rFonts w:ascii="Calibri" w:hAnsi="Calibri"/>
                <w:sz w:val="20"/>
                <w:szCs w:val="20"/>
              </w:rPr>
              <w:t>shapelets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>. 3) Valorisation des résultats à l’aide d'une démonstration pour le Fête de la Science 2022. A noter : une plateforme de calcul intensif sera mise à disposition.</w:t>
            </w:r>
          </w:p>
          <w:p w:rsidR="0071587F" w:rsidRPr="00953C71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953C71">
              <w:rPr>
                <w:rFonts w:ascii="Calibri" w:hAnsi="Calibri"/>
                <w:sz w:val="20"/>
                <w:szCs w:val="20"/>
                <w:lang w:val="en-US"/>
              </w:rPr>
              <w:t>Références</w:t>
            </w:r>
            <w:proofErr w:type="spellEnd"/>
            <w:r w:rsidRPr="00953C71">
              <w:rPr>
                <w:rFonts w:ascii="Calibri" w:hAnsi="Calibri"/>
                <w:sz w:val="20"/>
                <w:szCs w:val="20"/>
                <w:lang w:val="en-US"/>
              </w:rPr>
              <w:t xml:space="preserve"> : </w:t>
            </w:r>
          </w:p>
          <w:p w:rsidR="0071587F" w:rsidRPr="00794E42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>Courteille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 xml:space="preserve">, Hermann, et al., "CHANNEL-BASED ATTENTION FOR LCC USING SENTINEL-2 TIME SERIES”, International Geoscience and Remote Sensing Symposium (IGARSS), Jul 2021, Brussels, Belgium </w:t>
            </w:r>
          </w:p>
          <w:p w:rsidR="0071587F" w:rsidRPr="00794E42" w:rsidRDefault="0071587F" w:rsidP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Selvaraju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794E42">
              <w:rPr>
                <w:rFonts w:ascii="Calibri" w:hAnsi="Calibri"/>
                <w:sz w:val="20"/>
                <w:szCs w:val="20"/>
              </w:rPr>
              <w:t>Ramprasaath</w:t>
            </w:r>
            <w:proofErr w:type="spellEnd"/>
            <w:r w:rsidRPr="00794E42">
              <w:rPr>
                <w:rFonts w:ascii="Calibri" w:hAnsi="Calibri"/>
                <w:sz w:val="20"/>
                <w:szCs w:val="20"/>
              </w:rPr>
              <w:t xml:space="preserve"> R., et al. </w:t>
            </w:r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>"Grad-</w:t>
            </w:r>
            <w:r w:rsidR="000D3834">
              <w:rPr>
                <w:rFonts w:ascii="Calibri" w:hAnsi="Calibri"/>
                <w:sz w:val="20"/>
                <w:szCs w:val="20"/>
                <w:lang w:val="en-US"/>
              </w:rPr>
              <w:t>CAM</w:t>
            </w:r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 xml:space="preserve">: Visual explanations from deep networks via gradient-based localization." Proceedings of the IEEE international conference on computer vision. 2017. </w:t>
            </w:r>
          </w:p>
          <w:p w:rsidR="00305F24" w:rsidRPr="00794E42" w:rsidRDefault="0071587F">
            <w:pPr>
              <w:pStyle w:val="western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 xml:space="preserve">Lundberg, Scott M., "A unified approach to </w:t>
            </w:r>
            <w:bookmarkStart w:id="0" w:name="_GoBack"/>
            <w:bookmarkEnd w:id="0"/>
            <w:r w:rsidRPr="00794E42">
              <w:rPr>
                <w:rFonts w:ascii="Calibri" w:hAnsi="Calibri"/>
                <w:sz w:val="20"/>
                <w:szCs w:val="20"/>
                <w:lang w:val="en-US"/>
              </w:rPr>
              <w:t>interpreting model predictions », NIPS'17: Proceedings of the 31st International Conference on Neural Information Processing Systems, December 2017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Compétences requises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71587F" w:rsidRPr="0071587F" w:rsidRDefault="0071587F" w:rsidP="0071587F">
            <w:pPr>
              <w:ind w:right="141"/>
              <w:jc w:val="both"/>
              <w:rPr>
                <w:rFonts w:ascii="Calibri" w:hAnsi="Calibri"/>
              </w:rPr>
            </w:pPr>
            <w:r w:rsidRPr="0071587F">
              <w:rPr>
                <w:rFonts w:ascii="Calibri" w:hAnsi="Calibri"/>
              </w:rPr>
              <w:t xml:space="preserve">Connaissances en traitement d’images, intérêts pour les réseaux de neurones </w:t>
            </w:r>
          </w:p>
          <w:p w:rsidR="0071587F" w:rsidRPr="0071587F" w:rsidRDefault="0071587F" w:rsidP="0071587F">
            <w:pPr>
              <w:ind w:right="141"/>
              <w:jc w:val="both"/>
              <w:rPr>
                <w:rFonts w:ascii="Calibri" w:hAnsi="Calibri"/>
              </w:rPr>
            </w:pPr>
          </w:p>
          <w:p w:rsidR="0071587F" w:rsidRPr="0071587F" w:rsidRDefault="0071587F" w:rsidP="0071587F">
            <w:pPr>
              <w:ind w:right="141"/>
              <w:jc w:val="both"/>
              <w:rPr>
                <w:rFonts w:ascii="Calibri" w:hAnsi="Calibri"/>
              </w:rPr>
            </w:pPr>
            <w:r w:rsidRPr="0071587F">
              <w:rPr>
                <w:rFonts w:ascii="Calibri" w:hAnsi="Calibri"/>
              </w:rPr>
              <w:t xml:space="preserve">Informatique: Python, Linux </w:t>
            </w:r>
          </w:p>
          <w:p w:rsidR="0071587F" w:rsidRPr="0071587F" w:rsidRDefault="0071587F" w:rsidP="0071587F">
            <w:pPr>
              <w:ind w:right="141"/>
              <w:jc w:val="both"/>
              <w:rPr>
                <w:rFonts w:ascii="Calibri" w:hAnsi="Calibri"/>
              </w:rPr>
            </w:pPr>
          </w:p>
          <w:p w:rsidR="00305F24" w:rsidRDefault="0071587F" w:rsidP="0071587F">
            <w:pPr>
              <w:ind w:right="141"/>
              <w:jc w:val="both"/>
              <w:rPr>
                <w:rFonts w:ascii="Calibri" w:hAnsi="Calibri"/>
              </w:rPr>
            </w:pPr>
            <w:r w:rsidRPr="0071587F">
              <w:rPr>
                <w:rFonts w:ascii="Calibri" w:hAnsi="Calibri"/>
              </w:rPr>
              <w:t>Autonomie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Gratification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305F24" w:rsidRDefault="00BD3777">
            <w:pPr>
              <w:pStyle w:val="Default"/>
            </w:pPr>
            <w:r>
              <w:rPr>
                <w:sz w:val="20"/>
                <w:szCs w:val="20"/>
              </w:rPr>
              <w:t>Selon législation en vigueur</w:t>
            </w:r>
            <w:r w:rsidR="0071587F">
              <w:rPr>
                <w:sz w:val="20"/>
                <w:szCs w:val="20"/>
              </w:rPr>
              <w:t xml:space="preserve">. </w:t>
            </w:r>
            <w:r w:rsidR="0071587F" w:rsidRPr="0071587F">
              <w:rPr>
                <w:sz w:val="20"/>
                <w:szCs w:val="20"/>
              </w:rPr>
              <w:t>De l’ordre de 520/mois</w:t>
            </w:r>
            <w:r w:rsidR="0071587F">
              <w:rPr>
                <w:sz w:val="20"/>
                <w:szCs w:val="20"/>
              </w:rPr>
              <w:t>.</w:t>
            </w:r>
          </w:p>
        </w:tc>
      </w:tr>
      <w:tr w:rsidR="00305F24">
        <w:tc>
          <w:tcPr>
            <w:tcW w:w="2277" w:type="dxa"/>
            <w:tcBorders>
              <w:top w:val="single" w:sz="18" w:space="0" w:color="0066FF"/>
              <w:left w:val="single" w:sz="18" w:space="0" w:color="0066FF"/>
              <w:bottom w:val="single" w:sz="18" w:space="0" w:color="0066FF"/>
            </w:tcBorders>
          </w:tcPr>
          <w:p w:rsidR="00305F24" w:rsidRDefault="00BD3777">
            <w:pPr>
              <w:jc w:val="right"/>
            </w:pPr>
            <w:r>
              <w:rPr>
                <w:rFonts w:ascii="Calibri" w:hAnsi="Calibri"/>
                <w:b/>
                <w:bCs/>
                <w:color w:val="000000"/>
              </w:rPr>
              <w:t>Tuteurs / Contacts</w:t>
            </w:r>
          </w:p>
        </w:tc>
        <w:tc>
          <w:tcPr>
            <w:tcW w:w="7770" w:type="dxa"/>
            <w:gridSpan w:val="6"/>
            <w:tcBorders>
              <w:top w:val="single" w:sz="18" w:space="0" w:color="0066FF"/>
              <w:left w:val="single" w:sz="18" w:space="0" w:color="0066FF"/>
              <w:bottom w:val="single" w:sz="18" w:space="0" w:color="0066FF"/>
              <w:right w:val="single" w:sz="18" w:space="0" w:color="0066FF"/>
            </w:tcBorders>
          </w:tcPr>
          <w:p w:rsidR="0071587F" w:rsidRPr="00794E42" w:rsidRDefault="0071587F" w:rsidP="0071587F">
            <w:pPr>
              <w:pStyle w:val="Default"/>
              <w:rPr>
                <w:sz w:val="20"/>
                <w:szCs w:val="20"/>
              </w:rPr>
            </w:pPr>
            <w:r w:rsidRPr="00794E42">
              <w:rPr>
                <w:sz w:val="20"/>
                <w:szCs w:val="20"/>
              </w:rPr>
              <w:t>alexandre.benoit@univ-smb.fr</w:t>
            </w:r>
          </w:p>
          <w:p w:rsidR="0071587F" w:rsidRPr="00794E42" w:rsidRDefault="0071587F" w:rsidP="0071587F">
            <w:pPr>
              <w:pStyle w:val="Default"/>
              <w:rPr>
                <w:sz w:val="20"/>
                <w:szCs w:val="20"/>
              </w:rPr>
            </w:pPr>
            <w:r w:rsidRPr="00794E42">
              <w:rPr>
                <w:sz w:val="20"/>
                <w:szCs w:val="20"/>
              </w:rPr>
              <w:t>abdourrahmane.atto@univ-smb.fr</w:t>
            </w:r>
          </w:p>
          <w:p w:rsidR="00305F24" w:rsidRDefault="0071587F" w:rsidP="0071587F">
            <w:pPr>
              <w:pStyle w:val="Default"/>
            </w:pPr>
            <w:r w:rsidRPr="00794E42">
              <w:rPr>
                <w:sz w:val="20"/>
                <w:szCs w:val="20"/>
              </w:rPr>
              <w:t>nicolas.meger@univ-smb.fr</w:t>
            </w:r>
          </w:p>
        </w:tc>
      </w:tr>
    </w:tbl>
    <w:p w:rsidR="00BD3777" w:rsidRDefault="00BD3777"/>
    <w:sectPr w:rsidR="00BD3777">
      <w:headerReference w:type="default" r:id="rId8"/>
      <w:headerReference w:type="first" r:id="rId9"/>
      <w:pgSz w:w="11906" w:h="16838"/>
      <w:pgMar w:top="1134" w:right="1418" w:bottom="624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BBB" w:rsidRDefault="00934BBB">
      <w:r>
        <w:separator/>
      </w:r>
    </w:p>
  </w:endnote>
  <w:endnote w:type="continuationSeparator" w:id="0">
    <w:p w:rsidR="00934BBB" w:rsidRDefault="0093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Yu Gothic"/>
    <w:panose1 w:val="020B0604020202020204"/>
    <w:charset w:val="00"/>
    <w:family w:val="auto"/>
    <w:pitch w:val="default"/>
  </w:font>
  <w:font w:name="Noto Sans CJK SC Regular"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BBB" w:rsidRDefault="00934BBB">
      <w:r>
        <w:separator/>
      </w:r>
    </w:p>
  </w:footnote>
  <w:footnote w:type="continuationSeparator" w:id="0">
    <w:p w:rsidR="00934BBB" w:rsidRDefault="00934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24" w:rsidRDefault="00BD3777">
    <w:pPr>
      <w:pStyle w:val="En-tte"/>
    </w:pPr>
    <w:r>
      <w:rPr>
        <w:noProof/>
      </w:rPr>
      <mc:AlternateContent>
        <mc:Choice Requires="wpg">
          <w:drawing>
            <wp:anchor distT="0" distB="0" distL="114934" distR="114934" simplePos="0" relativeHeight="524288" behindDoc="0" locked="0" layoutInCell="1" allowOverlap="1">
              <wp:simplePos x="0" y="0"/>
              <wp:positionH relativeFrom="column">
                <wp:posOffset>-548003</wp:posOffset>
              </wp:positionH>
              <wp:positionV relativeFrom="paragraph">
                <wp:posOffset>-116203</wp:posOffset>
              </wp:positionV>
              <wp:extent cx="1122679" cy="471804"/>
              <wp:effectExtent l="0" t="0" r="0" b="0"/>
              <wp:wrapSquare wrapText="bothSides"/>
              <wp:docPr id="1" name="Image 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226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24288;o:allowoverlap:true;o:allowincell:true;mso-position-horizontal-relative:text;margin-left:-43.1pt;mso-position-horizontal:absolute;mso-position-vertical-relative:text;margin-top:-9.1pt;mso-position-vertical:absolute;width:88.4pt;height:37.1pt;">
              <v:path textboxrect="0,0,0,0"/>
              <v:imagedata r:id="rId2" o:title="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24" w:rsidRDefault="00305F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28C5"/>
    <w:multiLevelType w:val="hybridMultilevel"/>
    <w:tmpl w:val="B2BAFF30"/>
    <w:lvl w:ilvl="0" w:tplc="8FE6F88E">
      <w:numFmt w:val="bullet"/>
      <w:pStyle w:val="retrait1"/>
      <w:lvlText w:val="-"/>
      <w:lvlJc w:val="left"/>
      <w:pPr>
        <w:tabs>
          <w:tab w:val="left" w:pos="360"/>
        </w:tabs>
        <w:ind w:left="284" w:hanging="283"/>
      </w:pPr>
      <w:rPr>
        <w:rFonts w:ascii="Liberation Serif" w:hAnsi="Liberation Serif"/>
      </w:rPr>
    </w:lvl>
    <w:lvl w:ilvl="1" w:tplc="271E13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25E013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E914579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3E2BCD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7A220BA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8105EE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4F76B37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0703E9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70E856CE"/>
    <w:multiLevelType w:val="hybridMultilevel"/>
    <w:tmpl w:val="AB1496F4"/>
    <w:lvl w:ilvl="0" w:tplc="97F03E9E">
      <w:start w:val="1"/>
      <w:numFmt w:val="decimal"/>
      <w:pStyle w:val="Titre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B77A78F0">
      <w:start w:val="1"/>
      <w:numFmt w:val="decimal"/>
      <w:pStyle w:val="Titre2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18885C86">
      <w:start w:val="1"/>
      <w:numFmt w:val="decimal"/>
      <w:pStyle w:val="Titre3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0A6628B8">
      <w:start w:val="1"/>
      <w:numFmt w:val="decimal"/>
      <w:pStyle w:val="Titre4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A676A9EC">
      <w:start w:val="1"/>
      <w:numFmt w:val="decimal"/>
      <w:pStyle w:val="Titre5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411E6D66">
      <w:start w:val="1"/>
      <w:numFmt w:val="decimal"/>
      <w:pStyle w:val="Titre6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454010D2">
      <w:start w:val="1"/>
      <w:numFmt w:val="decimal"/>
      <w:pStyle w:val="Titre7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9410B20A">
      <w:start w:val="1"/>
      <w:numFmt w:val="decimal"/>
      <w:pStyle w:val="Titre8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A14684F8">
      <w:start w:val="1"/>
      <w:numFmt w:val="decimal"/>
      <w:pStyle w:val="Titre9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24"/>
    <w:rsid w:val="000D3834"/>
    <w:rsid w:val="00107924"/>
    <w:rsid w:val="00305F24"/>
    <w:rsid w:val="0071587F"/>
    <w:rsid w:val="00794E42"/>
    <w:rsid w:val="00934BBB"/>
    <w:rsid w:val="00953C71"/>
    <w:rsid w:val="00BD3777"/>
    <w:rsid w:val="00F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FF40"/>
  <w15:docId w15:val="{2B7FEB27-C730-BC4C-AA79-01BBD76F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 w:eastAsia="zh-CN" w:bidi="ar-SA"/>
    </w:rPr>
  </w:style>
  <w:style w:type="paragraph" w:styleId="Titre1">
    <w:name w:val="heading 1"/>
    <w:basedOn w:val="Normal"/>
    <w:next w:val="Normal"/>
    <w:link w:val="Titre1Car"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link w:val="Titre2Car"/>
    <w:pPr>
      <w:numPr>
        <w:ilvl w:val="1"/>
        <w:numId w:val="1"/>
      </w:numPr>
      <w:spacing w:before="120"/>
      <w:outlineLvl w:val="1"/>
    </w:pPr>
    <w:rPr>
      <w:rFonts w:ascii="Arial" w:hAnsi="Arial"/>
      <w:b/>
      <w:sz w:val="24"/>
    </w:rPr>
  </w:style>
  <w:style w:type="paragraph" w:styleId="Titre3">
    <w:name w:val="heading 3"/>
    <w:basedOn w:val="Normal"/>
    <w:next w:val="Retraitnormal1"/>
    <w:link w:val="Titre3Car"/>
    <w:pPr>
      <w:numPr>
        <w:ilvl w:val="2"/>
        <w:numId w:val="1"/>
      </w:numPr>
      <w:ind w:left="354" w:firstLine="0"/>
      <w:outlineLvl w:val="2"/>
    </w:pPr>
    <w:rPr>
      <w:b/>
      <w:sz w:val="24"/>
    </w:rPr>
  </w:style>
  <w:style w:type="paragraph" w:styleId="Titre4">
    <w:name w:val="heading 4"/>
    <w:basedOn w:val="Normal"/>
    <w:next w:val="Retraitnormal1"/>
    <w:link w:val="Titre4Car"/>
    <w:pPr>
      <w:numPr>
        <w:ilvl w:val="3"/>
        <w:numId w:val="1"/>
      </w:numPr>
      <w:ind w:left="354" w:firstLine="0"/>
      <w:outlineLvl w:val="3"/>
    </w:pPr>
    <w:rPr>
      <w:sz w:val="24"/>
      <w:u w:val="single"/>
    </w:rPr>
  </w:style>
  <w:style w:type="paragraph" w:styleId="Titre5">
    <w:name w:val="heading 5"/>
    <w:basedOn w:val="Normal"/>
    <w:next w:val="Retraitnormal1"/>
    <w:link w:val="Titre5Car"/>
    <w:pPr>
      <w:numPr>
        <w:ilvl w:val="4"/>
        <w:numId w:val="1"/>
      </w:numPr>
      <w:ind w:left="708" w:firstLine="0"/>
      <w:outlineLvl w:val="4"/>
    </w:pPr>
    <w:rPr>
      <w:b/>
    </w:rPr>
  </w:style>
  <w:style w:type="paragraph" w:styleId="Titre6">
    <w:name w:val="heading 6"/>
    <w:basedOn w:val="Normal"/>
    <w:next w:val="Retraitnormal1"/>
    <w:link w:val="Titre6Car"/>
    <w:pPr>
      <w:numPr>
        <w:ilvl w:val="5"/>
        <w:numId w:val="1"/>
      </w:numPr>
      <w:ind w:left="708" w:firstLine="0"/>
      <w:outlineLvl w:val="5"/>
    </w:pPr>
    <w:rPr>
      <w:u w:val="single"/>
    </w:rPr>
  </w:style>
  <w:style w:type="paragraph" w:styleId="Titre7">
    <w:name w:val="heading 7"/>
    <w:basedOn w:val="Normal"/>
    <w:next w:val="Retraitnormal1"/>
    <w:link w:val="Titre7Car"/>
    <w:pPr>
      <w:numPr>
        <w:ilvl w:val="6"/>
        <w:numId w:val="1"/>
      </w:numPr>
      <w:ind w:left="708" w:firstLine="0"/>
      <w:outlineLvl w:val="6"/>
    </w:pPr>
    <w:rPr>
      <w:i/>
    </w:rPr>
  </w:style>
  <w:style w:type="paragraph" w:styleId="Titre8">
    <w:name w:val="heading 8"/>
    <w:basedOn w:val="Normal"/>
    <w:next w:val="Retraitnormal1"/>
    <w:link w:val="Titre8Car"/>
    <w:pPr>
      <w:numPr>
        <w:ilvl w:val="7"/>
        <w:numId w:val="1"/>
      </w:numPr>
      <w:ind w:left="708" w:firstLine="0"/>
      <w:outlineLvl w:val="7"/>
    </w:pPr>
    <w:rPr>
      <w:i/>
    </w:rPr>
  </w:style>
  <w:style w:type="paragraph" w:styleId="Titre9">
    <w:name w:val="heading 9"/>
    <w:basedOn w:val="Normal"/>
    <w:next w:val="Retraitnormal1"/>
    <w:link w:val="Titre9Car"/>
    <w:pPr>
      <w:numPr>
        <w:ilvl w:val="8"/>
        <w:numId w:val="1"/>
      </w:numPr>
      <w:ind w:left="708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</w:style>
  <w:style w:type="character" w:customStyle="1" w:styleId="En-tteCar">
    <w:name w:val="En-tête Car"/>
    <w:link w:val="En-tte"/>
    <w:uiPriority w:val="99"/>
  </w:style>
  <w:style w:type="paragraph" w:styleId="Pieddepage">
    <w:name w:val="footer"/>
    <w:basedOn w:val="Normal"/>
    <w:link w:val="PieddepageCar"/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hAnsi="Liberation Serif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Arial" w:eastAsia="Times New Roman" w:hAnsi="Aria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Calibri" w:eastAsia="Times New Roman" w:hAnsi="Calibri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Times New Roman" w:hAnsi="Aria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Arial" w:eastAsia="Times New Roman" w:hAnsi="Aria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Verdana" w:hAnsi="Verdana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Arial" w:eastAsia="Times New Roman" w:hAnsi="Aria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2">
    <w:name w:val="Lien hypertexte2"/>
    <w:rPr>
      <w:color w:val="0000FF"/>
      <w:u w:val="single"/>
    </w:rPr>
  </w:style>
  <w:style w:type="character" w:customStyle="1" w:styleId="Lienhypertexte3">
    <w:name w:val="Lien hypertexte3"/>
    <w:rPr>
      <w:color w:val="0000FF"/>
      <w:u w:val="single"/>
    </w:rPr>
  </w:style>
  <w:style w:type="character" w:styleId="Accentuation">
    <w:name w:val="Emphasis"/>
    <w:rPr>
      <w:i/>
      <w:iCs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Corpsdetexte">
    <w:name w:val="Body Text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line="240" w:lineRule="atLeast"/>
      <w:jc w:val="both"/>
    </w:pPr>
    <w:rPr>
      <w:rFonts w:ascii="Comic Sans MS" w:hAnsi="Comic Sans MS"/>
      <w:sz w:val="18"/>
    </w:rPr>
  </w:style>
  <w:style w:type="paragraph" w:styleId="Liste">
    <w:name w:val="List"/>
    <w:basedOn w:val="Corpsdetexte"/>
  </w:style>
  <w:style w:type="paragraph" w:styleId="Lgende">
    <w:name w:val="caption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customStyle="1" w:styleId="Lgende1">
    <w:name w:val="Légende1"/>
    <w:basedOn w:val="Normal"/>
    <w:pPr>
      <w:spacing w:before="120" w:after="120"/>
    </w:pPr>
    <w:rPr>
      <w:i/>
      <w:iCs/>
      <w:sz w:val="24"/>
      <w:szCs w:val="24"/>
    </w:r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/>
    </w:rPr>
  </w:style>
  <w:style w:type="paragraph" w:customStyle="1" w:styleId="Corpsdetexte21">
    <w:name w:val="Corps de texte 21"/>
    <w:basedOn w:val="Normal"/>
    <w:pPr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paragraph" w:customStyle="1" w:styleId="retrait1">
    <w:name w:val="retrait 1"/>
    <w:pPr>
      <w:numPr>
        <w:numId w:val="2"/>
      </w:numPr>
      <w:spacing w:before="120"/>
      <w:jc w:val="both"/>
    </w:pPr>
    <w:rPr>
      <w:rFonts w:ascii="Arial" w:hAnsi="Arial"/>
      <w:sz w:val="22"/>
      <w:lang w:val="fr-FR" w:bidi="ar-SA"/>
    </w:rPr>
  </w:style>
  <w:style w:type="paragraph" w:styleId="NormalWeb">
    <w:name w:val="Normal (Web)"/>
    <w:basedOn w:val="Normal"/>
    <w:pPr>
      <w:spacing w:before="280" w:after="119"/>
    </w:pPr>
    <w:rPr>
      <w:sz w:val="24"/>
      <w:szCs w:val="24"/>
    </w:rPr>
  </w:style>
  <w:style w:type="paragraph" w:customStyle="1" w:styleId="Default">
    <w:name w:val="Default"/>
    <w:rPr>
      <w:rFonts w:ascii="Calibri" w:hAnsi="Calibri"/>
      <w:color w:val="000000"/>
      <w:sz w:val="24"/>
      <w:szCs w:val="24"/>
      <w:lang w:val="fr-FR" w:eastAsia="zh-CN" w:bidi="ar-SA"/>
    </w:rPr>
  </w:style>
  <w:style w:type="paragraph" w:customStyle="1" w:styleId="western">
    <w:name w:val="western"/>
    <w:basedOn w:val="Normal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detableau">
    <w:name w:val="Contenu de tableau"/>
    <w:basedOn w:val="Normal"/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95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004">
              <w:marLeft w:val="0"/>
              <w:marRight w:val="0"/>
              <w:marTop w:val="0"/>
              <w:marBottom w:val="225"/>
              <w:divBdr>
                <w:top w:val="single" w:sz="2" w:space="0" w:color="F0F0F0"/>
                <w:left w:val="single" w:sz="2" w:space="0" w:color="F0F0F0"/>
                <w:bottom w:val="single" w:sz="12" w:space="11" w:color="F0F0F0"/>
                <w:right w:val="single" w:sz="2" w:space="0" w:color="F0F0F0"/>
              </w:divBdr>
              <w:divsChild>
                <w:div w:id="1156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4637">
              <w:marLeft w:val="0"/>
              <w:marRight w:val="0"/>
              <w:marTop w:val="0"/>
              <w:marBottom w:val="225"/>
              <w:divBdr>
                <w:top w:val="single" w:sz="2" w:space="0" w:color="F0F0F0"/>
                <w:left w:val="single" w:sz="2" w:space="0" w:color="F0F0F0"/>
                <w:bottom w:val="single" w:sz="12" w:space="11" w:color="F0F0F0"/>
                <w:right w:val="single" w:sz="2" w:space="0" w:color="F0F0F0"/>
              </w:divBdr>
              <w:divsChild>
                <w:div w:id="563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v-smb.fr/list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dcterms:created xsi:type="dcterms:W3CDTF">2021-10-18T10:54:00Z</dcterms:created>
  <dcterms:modified xsi:type="dcterms:W3CDTF">2021-10-18T16:22:00Z</dcterms:modified>
</cp:coreProperties>
</file>